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Whats Going On 2022 Show Bio &amp; Advertising Info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Whats Going On? - Fox Sports Radio 1280 Rochester</w:t>
      </w:r>
    </w:p>
    <w:p w:rsidR="00000000" w:rsidDel="00000000" w:rsidP="00000000" w:rsidRDefault="00000000" w:rsidRPr="00000000" w14:paraId="00000004">
      <w:pPr>
        <w:rPr/>
      </w:pPr>
      <w:r w:rsidDel="00000000" w:rsidR="00000000" w:rsidRPr="00000000">
        <w:rPr>
          <w:rtl w:val="0"/>
        </w:rPr>
        <w:t xml:space="preserve">Sunday 8 AM – 9 AM EST on IHeartradio and iHeart.com FOX SPORTS 1280 AM ROCHESTER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Every Sunday, at 8am on Fox Sports 1280 AM, What’s Going On With Nate Brown Jr. &amp; The Crew show ignites energetic and intense discussions while mixing in the best in music, sports, news and social rhetoric to inform, educate and entertain! With a lineup of well-known local and national guests, correspondents and experts, the What’s Going on With Nate Brown Jr. &amp; The Crew show brings news and information into greater focus for its audience of public radio listeners.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What’s Going on With Nate Brown Jr. &amp; The Crew’s talented on-air personalities include Nate Brown Jr., a community advocate with over thirty years of experience in educating both students and adults alike. Along with the show contributors, historian Joseph Hill, NFL Analyst George Radney, journalist Jim Blount and funny man Ryan Verneuille you never know what you might get!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the leader in “Community Culture”, What’s Going on With Nate Brown Jr. &amp; The Crew regularly enjoys the status of being “first” with local, national and international news and also serving as a platform for guests to share their personal stories, political views and community outreach efforts. During the past 14 years the show’s guest have included NBC Sports-Bob Costas, CNBC Senior Analyst &amp; Commentator Ron Insana, NBA Hall of Fame JoJo White and Spencer Hayward, USA Today Sports Jarret Bell, Grammy award winning musician, Mr. Cheeks, Mayor of Tuskegee Alabama, Johnny Ford to name a few.</w:t>
      </w:r>
    </w:p>
    <w:p w:rsidR="00000000" w:rsidDel="00000000" w:rsidP="00000000" w:rsidRDefault="00000000" w:rsidRPr="00000000" w14:paraId="0000000B">
      <w:pPr>
        <w:rPr/>
      </w:pPr>
      <w:r w:rsidDel="00000000" w:rsidR="00000000" w:rsidRPr="00000000">
        <w:rPr>
          <w:rtl w:val="0"/>
        </w:rPr>
        <w:t xml:space="preserve">Tune in to learn why funding has been cut for a number of area schools. Talk directly to Mayoral candidates about what they can do to gain your vote or simply go back and forth with the hosts as they tell you “what’s really going 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According to Ford and Aston Martin brand entertainment client rep, Rob Donnell, both Ford and Aston Martin have seen firsthand the significant return on marketing investment that can be gained by using entertainment as a strategic brand-building tool. </w:t>
      </w:r>
    </w:p>
    <w:p w:rsidR="00000000" w:rsidDel="00000000" w:rsidP="00000000" w:rsidRDefault="00000000" w:rsidRPr="00000000" w14:paraId="0000000E">
      <w:pPr>
        <w:rPr/>
      </w:pPr>
      <w:r w:rsidDel="00000000" w:rsidR="00000000" w:rsidRPr="00000000">
        <w:rPr>
          <w:rtl w:val="0"/>
        </w:rPr>
        <w:t xml:space="preserve">Advertising with What’s Going on With Nate Brown Jr. &amp; The Crew is a strategic and cost-effective way to increase visibility among the community. What’s Going on With Nate Brown Jr. &amp; The Crew and The Ryan Show Syndicate have partnered together to offer you a unique opportunity to showcase your products and services.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What’s Going on With Nate Brown Jr. &amp; The Crew show can be heard in over 50,000 households; including Rochester, Buffalo, Syracuse, New York and Western Pennsylvania. It can also be heard online at IHeart radio. The vision of the show is to inform, entertain and empower urban areas with community oriented programming worldwide.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Our commitment to integrating our sponsors into the show helps to not only promote their products and brand but enables our sponsors to get more effective on air recognition. The What’s Going on With Nate Brown Jr. &amp; The Crew show is not only the perfect marketing vehicle for a wide range of products and services but many other items such as household products and apparel as well.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According to some studies, a weekly radio audience in America, for example, reaches 85% of the population. It also states that 63% of Americans listen to the radio more than 4 hours per day and 86% - more than 2 hours. With that being said, take a look at the variety of ways your business will be able to discuss their programs in a formative community orientated way.</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